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9BBB" w14:textId="77777777" w:rsidR="001632AF" w:rsidRDefault="001632AF"/>
    <w:p w14:paraId="461BA7AA" w14:textId="624F83B3" w:rsidR="004A29CB" w:rsidRDefault="004A29CB" w:rsidP="004A29CB">
      <w:pPr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10 Практикалық сабақ</w:t>
      </w:r>
    </w:p>
    <w:p w14:paraId="4872CBC9" w14:textId="71A22C16" w:rsidR="006D02EA" w:rsidRPr="003B7ED3" w:rsidRDefault="004A29CB" w:rsidP="006D02EA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Тақырыбы</w:t>
      </w:r>
      <w:r w:rsidR="006D02EA">
        <w:rPr>
          <w:rFonts w:ascii="Times New Roman" w:hAnsi="Times New Roman" w:cs="Times New Roman"/>
          <w:color w:val="0070C0"/>
          <w:kern w:val="0"/>
          <w:sz w:val="36"/>
          <w:szCs w:val="36"/>
          <w:lang w:val="kk-KZ"/>
          <w14:ligatures w14:val="none"/>
        </w:rPr>
        <w:t>:</w:t>
      </w:r>
      <w:r w:rsidR="006D02EA" w:rsidRPr="003B7ED3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>Топтық тәртіптің негіздері.</w:t>
      </w:r>
    </w:p>
    <w:p w14:paraId="7700C50B" w14:textId="77777777" w:rsidR="006D02EA" w:rsidRPr="003B7ED3" w:rsidRDefault="006D02EA" w:rsidP="006D02EA">
      <w:pPr>
        <w:rPr>
          <w:rFonts w:ascii="Times New Roman" w:hAnsi="Times New Roman" w:cs="Times New Roman"/>
          <w:color w:val="0070C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0070C0"/>
          <w:sz w:val="40"/>
          <w:szCs w:val="40"/>
          <w:lang w:val="kk-KZ"/>
        </w:rPr>
        <w:t>Сұрақтар:</w:t>
      </w:r>
    </w:p>
    <w:p w14:paraId="73942DD4" w14:textId="77777777" w:rsidR="006D02EA" w:rsidRPr="003B7ED3" w:rsidRDefault="006D02EA" w:rsidP="006D02EA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1.</w:t>
      </w:r>
      <w:r w:rsidRPr="003B7ED3">
        <w:rPr>
          <w:rFonts w:ascii="Times New Roman" w:eastAsia="Calibri" w:hAnsi="Times New Roman" w:cs="Times New Roman"/>
          <w:color w:val="FF0000"/>
          <w:sz w:val="40"/>
          <w:szCs w:val="40"/>
          <w:lang w:val="kk-KZ"/>
        </w:rPr>
        <w:t xml:space="preserve"> Топтық тәртіптің негіздері.</w:t>
      </w:r>
    </w:p>
    <w:p w14:paraId="16AF2185" w14:textId="77777777" w:rsidR="006D02EA" w:rsidRPr="003B7ED3" w:rsidRDefault="006D02EA" w:rsidP="006D02EA">
      <w:pPr>
        <w:rPr>
          <w:rFonts w:ascii="Times New Roman" w:hAnsi="Times New Roman" w:cs="Times New Roman"/>
          <w:color w:val="FF0000"/>
          <w:sz w:val="40"/>
          <w:szCs w:val="40"/>
          <w:lang w:val="kk-KZ"/>
        </w:rPr>
      </w:pP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2.</w:t>
      </w:r>
      <w:r w:rsidRPr="003B7ED3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 xml:space="preserve"> Топ жұмысының р</w:t>
      </w: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>олі және мәні</w:t>
      </w:r>
      <w:r w:rsidRPr="003B7ED3">
        <w:rPr>
          <w:rFonts w:ascii="Times New Roman" w:hAnsi="Times New Roman" w:cs="Times New Roman"/>
          <w:color w:val="FF0000"/>
          <w:sz w:val="40"/>
          <w:szCs w:val="40"/>
        </w:rPr>
        <w:fldChar w:fldCharType="begin"/>
      </w: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instrText>HYPERLINK "http://lib.ololo.cc/b/214620/read" \l "t69"</w:instrText>
      </w:r>
      <w:r w:rsidRPr="003B7ED3">
        <w:rPr>
          <w:rFonts w:ascii="Times New Roman" w:hAnsi="Times New Roman" w:cs="Times New Roman"/>
          <w:color w:val="FF0000"/>
          <w:sz w:val="40"/>
          <w:szCs w:val="40"/>
        </w:rPr>
      </w:r>
      <w:r w:rsidRPr="003B7ED3">
        <w:rPr>
          <w:rFonts w:ascii="Times New Roman" w:hAnsi="Times New Roman" w:cs="Times New Roman"/>
          <w:color w:val="FF0000"/>
          <w:sz w:val="40"/>
          <w:szCs w:val="40"/>
        </w:rPr>
        <w:fldChar w:fldCharType="separate"/>
      </w:r>
      <w:r w:rsidRPr="003B7ED3">
        <w:rPr>
          <w:rFonts w:ascii="Times New Roman" w:hAnsi="Times New Roman" w:cs="Times New Roman"/>
          <w:color w:val="FF0000"/>
          <w:sz w:val="40"/>
          <w:szCs w:val="40"/>
          <w:lang w:val="kk-KZ"/>
        </w:rPr>
        <w:t xml:space="preserve">, тиімді </w:t>
      </w:r>
      <w:r w:rsidRPr="003B7ED3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t>топтық жұмыстың шарттары мен факторлары</w:t>
      </w:r>
      <w:r w:rsidRPr="003B7ED3">
        <w:rPr>
          <w:rFonts w:ascii="Times New Roman" w:hAnsi="Times New Roman" w:cs="Times New Roman"/>
          <w:bCs/>
          <w:color w:val="FF0000"/>
          <w:sz w:val="40"/>
          <w:szCs w:val="40"/>
          <w:lang w:val="kk-KZ"/>
        </w:rPr>
        <w:fldChar w:fldCharType="end"/>
      </w:r>
    </w:p>
    <w:p w14:paraId="35D1B0A7" w14:textId="3422DD6A" w:rsidR="006D02EA" w:rsidRPr="006D02EA" w:rsidRDefault="006D02EA" w:rsidP="006D02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7ED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Практика </w:t>
      </w:r>
      <w:r w:rsidRPr="003B7ED3">
        <w:rPr>
          <w:rFonts w:ascii="Times New Roman" w:hAnsi="Times New Roman" w:cs="Times New Roman"/>
          <w:color w:val="0070C0"/>
          <w:sz w:val="28"/>
          <w:szCs w:val="28"/>
          <w:highlight w:val="green"/>
          <w:lang w:val="kk-KZ"/>
        </w:rPr>
        <w:t xml:space="preserve"> мақсаты</w:t>
      </w:r>
      <w:r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–</w:t>
      </w:r>
      <w:r w:rsidRPr="003B7ED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3B7ED3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 xml:space="preserve">студенттерге топтық тәртіптің негіздері, </w:t>
      </w:r>
      <w:r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топ жұмысының р</w:t>
      </w:r>
      <w:r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>олі және мәні</w:t>
      </w:r>
      <w:r w:rsidRPr="003B7ED3">
        <w:rPr>
          <w:rFonts w:ascii="Times New Roman" w:hAnsi="Times New Roman" w:cs="Times New Roman"/>
          <w:color w:val="0070C0"/>
          <w:sz w:val="28"/>
          <w:szCs w:val="28"/>
        </w:rPr>
        <w:fldChar w:fldCharType="begin"/>
      </w:r>
      <w:r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instrText>HYPERLINK "http://lib.ololo.cc/b/214620/read" \l "t69"</w:instrText>
      </w:r>
      <w:r w:rsidRPr="003B7ED3">
        <w:rPr>
          <w:rFonts w:ascii="Times New Roman" w:hAnsi="Times New Roman" w:cs="Times New Roman"/>
          <w:color w:val="0070C0"/>
          <w:sz w:val="28"/>
          <w:szCs w:val="28"/>
        </w:rPr>
      </w:r>
      <w:r w:rsidRPr="003B7ED3">
        <w:rPr>
          <w:rFonts w:ascii="Times New Roman" w:hAnsi="Times New Roman" w:cs="Times New Roman"/>
          <w:color w:val="0070C0"/>
          <w:sz w:val="28"/>
          <w:szCs w:val="28"/>
        </w:rPr>
        <w:fldChar w:fldCharType="separate"/>
      </w:r>
      <w:r w:rsidRPr="003B7ED3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, тиімді </w:t>
      </w:r>
      <w:r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топтық жұмыстың шарттары мен факторлары</w:t>
      </w:r>
      <w:r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fldChar w:fldCharType="end"/>
      </w:r>
      <w:r w:rsidRPr="003B7ED3"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 xml:space="preserve">н жүйелі </w:t>
      </w:r>
      <w:r>
        <w:rPr>
          <w:rFonts w:ascii="Times New Roman" w:hAnsi="Times New Roman" w:cs="Times New Roman"/>
          <w:bCs/>
          <w:color w:val="0070C0"/>
          <w:sz w:val="28"/>
          <w:szCs w:val="28"/>
          <w:lang w:val="kk-KZ"/>
        </w:rPr>
        <w:t>талдау</w:t>
      </w:r>
    </w:p>
    <w:p w14:paraId="35F9215B" w14:textId="1A2C7002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  <w:lang w:val="kk-KZ"/>
        </w:rPr>
        <w:t xml:space="preserve">Топтың сипаттамасы – Мәртебе – әрбір қоғамға енетін, топтар немесе топ мүшелеріне басқалар тағайындалған әлеуметтік тұрғыдан анықталған ұстанымы немесе дәрежесі.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айырмашылықтарын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санайтын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нәрселермен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оны</w:t>
      </w:r>
    </w:p>
    <w:p w14:paraId="3181805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қабылдайтынына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келмеген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ынталандырушы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мінез-құлықты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елеулі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зардаптары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5025731B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тағайындалған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лауазымы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атағы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бейресми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факторлармен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анықталуы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иерархиясында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өтілімі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кеңсе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,</w:t>
      </w:r>
    </w:p>
    <w:p w14:paraId="47BDA30F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кабинеттің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таланттар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51253E8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кеңістікте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орналасуының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бар:</w:t>
      </w:r>
    </w:p>
    <w:p w14:paraId="1CDCB735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</w:p>
    <w:p w14:paraId="5A6D30E3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қарым-қатынастардағы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қақтығыстарды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,</w:t>
      </w:r>
    </w:p>
    <w:p w14:paraId="29F95CFE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қанағаттандыруды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;</w:t>
      </w:r>
    </w:p>
    <w:p w14:paraId="5E713EA9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2. Жеке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кеңістік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орналастырудағы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кеңістіктіктің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жақындығы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</w:p>
    <w:p w14:paraId="397DB0B0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lastRenderedPageBreak/>
        <w:t>мәселелерді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жынысына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басқа</w:t>
      </w:r>
      <w:proofErr w:type="spellEnd"/>
    </w:p>
    <w:p w14:paraId="25F01ADE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орналасуын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жақтырмады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074382B4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Орындардың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бір-бірінен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қоршалған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онда</w:t>
      </w:r>
      <w:proofErr w:type="spellEnd"/>
    </w:p>
    <w:p w14:paraId="43F9F4E1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Команда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жетекшісінің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кеңістіктегі</w:t>
      </w:r>
      <w:proofErr w:type="spellEnd"/>
    </w:p>
    <w:p w14:paraId="67342C22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белсендіруге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топтастыруға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үстелдің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</w:p>
    <w:p w14:paraId="578E10BB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көшбасшы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0024C3DC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</w:p>
    <w:p w14:paraId="1D7A6DF2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көтере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7CD8980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қарым-қатынастардағы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пен конформизм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</w:p>
    <w:p w14:paraId="1C4D5F33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мүдделеріне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бағынуды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</w:p>
    <w:p w14:paraId="5F49D76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ұстануды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2ED98D3E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қысымға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тұра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конфорист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14:paraId="6B0C62E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Конформизм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іс-әрекеттерінің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болмағанын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</w:p>
    <w:p w14:paraId="553B40E3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қысымымен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Конформизм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дәлелсіз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апелляциясына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конформизмсіз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ұстанымға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толыққанды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алмайды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ал топ пен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қақтығыстың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сатысында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қарым-қатынастар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мінез-құлықтың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конформизм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.</w:t>
      </w:r>
    </w:p>
    <w:p w14:paraId="5D351FCD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жақтарына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іздеумен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:</w:t>
      </w:r>
    </w:p>
    <w:p w14:paraId="5A11E56C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мотивациялық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ағаттандыру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, ба?</w:t>
      </w:r>
    </w:p>
    <w:p w14:paraId="7B9B33ED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ме?</w:t>
      </w:r>
    </w:p>
    <w:p w14:paraId="0C24072F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мінезқұлықтың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ұстанады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?</w:t>
      </w:r>
    </w:p>
    <w:p w14:paraId="5D3441C2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топтағы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Мадақтау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тұрғысынан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теңдестірілген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бе?</w:t>
      </w:r>
    </w:p>
    <w:p w14:paraId="38CB8558" w14:textId="77777777" w:rsidR="006D02EA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Топ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>?</w:t>
      </w:r>
    </w:p>
    <w:p w14:paraId="01148C47" w14:textId="72C760F3" w:rsidR="00AA5461" w:rsidRPr="006D02EA" w:rsidRDefault="006D02EA" w:rsidP="006D0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02E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сапада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2EA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6D02EA">
        <w:rPr>
          <w:rFonts w:ascii="Times New Roman" w:hAnsi="Times New Roman" w:cs="Times New Roman"/>
          <w:sz w:val="28"/>
          <w:szCs w:val="28"/>
        </w:rPr>
        <w:t xml:space="preserve"> ме?</w:t>
      </w:r>
    </w:p>
    <w:p w14:paraId="6432D622" w14:textId="77777777" w:rsidR="00AA5461" w:rsidRDefault="00AA5461" w:rsidP="006D02EA">
      <w:pPr>
        <w:ind w:firstLine="567"/>
      </w:pPr>
    </w:p>
    <w:p w14:paraId="1EC70C69" w14:textId="77777777" w:rsidR="00AA5461" w:rsidRDefault="00AA5461" w:rsidP="00AA546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53733325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әдебиеттер:</w:t>
      </w:r>
    </w:p>
    <w:p w14:paraId="5533EDF0" w14:textId="77777777" w:rsidR="00AA5461" w:rsidRDefault="00AA5461" w:rsidP="00AA546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Әділетті Қазақстанның экономикалық бағдары". -Астана, 2023 ж. 1 қыркұйек</w:t>
      </w:r>
      <w:r>
        <w:rPr>
          <w:lang w:val="kk-KZ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https://sputnik.kz/prezidenttin-qazaqstan-khalqyna-zholdauy---2023</w:t>
      </w:r>
    </w:p>
    <w:p w14:paraId="443BE934" w14:textId="77777777" w:rsidR="00AA5461" w:rsidRDefault="00AA5461" w:rsidP="00AA546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96E41A3" w14:textId="77777777" w:rsidR="00AA5461" w:rsidRDefault="00AA5461" w:rsidP="00AA54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қаулысы.-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t>www.adilet.zan.kz</w:t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u w:val="none"/>
          <w:lang w:val="kk-KZ" w:eastAsia="kk-KZ"/>
          <w14:ligatures w14:val="none"/>
        </w:rPr>
        <w:fldChar w:fldCharType="end"/>
      </w:r>
    </w:p>
    <w:p w14:paraId="25D8EA93" w14:textId="77777777" w:rsidR="00AA5461" w:rsidRDefault="00AA5461" w:rsidP="00AA54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 w:eastAsia="kk-KZ"/>
          <w14:ligatures w14:val="none"/>
        </w:rPr>
        <w:t>Қазақстан Республикасы Үкіметінің 2018 жылғы 14 қараша № 216 Жарлығы- https://www.google.com/search?q</w:t>
      </w:r>
    </w:p>
    <w:p w14:paraId="0DABD383" w14:textId="77777777" w:rsidR="00AA5461" w:rsidRDefault="00AA5461" w:rsidP="00AA54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u w:val="single"/>
          <w:lang w:val="kk-KZ"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https://adilet.zan.kz/kaz/docs/U1500000153</w:t>
      </w:r>
    </w:p>
    <w:p w14:paraId="13DDEE5B" w14:textId="77777777" w:rsidR="00AA5461" w:rsidRDefault="00AA5461" w:rsidP="00AA54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https://adilet.zan.kz/kaz/docs/Z2300000216</w:t>
      </w:r>
    </w:p>
    <w:p w14:paraId="440DE184" w14:textId="77777777" w:rsidR="00AA5461" w:rsidRDefault="00AA5461" w:rsidP="00AA546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https://adilet.zan.kz/kaz/docs/U2100000639</w:t>
      </w:r>
    </w:p>
    <w:p w14:paraId="6391513A" w14:textId="77777777" w:rsidR="00AA5461" w:rsidRDefault="00AA5461" w:rsidP="00AA546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  <w:r>
        <w:rPr>
          <w:lang w:val="kk-KZ"/>
        </w:rPr>
        <w:t xml:space="preserve"> -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  <w:t>https://www.google.com/search?q</w:t>
      </w:r>
    </w:p>
    <w:p w14:paraId="58E61AD3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Басенко В. П., Жуков Б. М., Романов А. 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- 384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2632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URL: https://www.iprbookshop.ru/10281.html</w:t>
      </w:r>
    </w:p>
    <w:p w14:paraId="0E9FFB0E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Валишин Е.Н., Камнева Е.В. Управление персоналом организации-М.: Прометей, 2021-330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tgtFrame="_blank" w:tooltip="https://www.studentlibrary.ru/book/ISBN9785001721994.html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https://www.studentlibrary.ru/book/ISBN9785001721994.html </w:t>
        </w:r>
      </w:hyperlink>
    </w:p>
    <w:p w14:paraId="2A6EF8DE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Евченко О. 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Основы корпоративной культуры-Тольяттинский государственный университет, 2022-190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ttps://dspace.tltsu.ru/bitstream/123456789/25337/1/EvchenkoOS_1-43-20_Z.pdf</w:t>
      </w:r>
    </w:p>
    <w:p w14:paraId="7E4E19A3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Згонник Л.В.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ttps://biblioclub.ru/index.php?page=book&amp;id=684510</w:t>
      </w:r>
    </w:p>
    <w:p w14:paraId="153A7CE0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Камнева Е.В., Полевая М.В., Жигун Л.А.Профилактика девиантного экономического поведения - М.: Прометей, 2022-190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https://www.combook.ru/product/12181561/</w:t>
      </w:r>
    </w:p>
    <w:p w14:paraId="7FD55E2F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Литвинюк А.А., Лукашевич В.В., Карпенко Е.З. Управление персоналом -М.: Юрайт, 2023-461 с.URL: </w:t>
      </w:r>
      <w:r>
        <w:fldChar w:fldCharType="begin"/>
      </w:r>
      <w:r>
        <w:instrText>HYPERLINK "https://vk.com/away.php?to=https%3A%2F%2Furait.ru%2Fbcode%2F510735&amp;cc_key=" \t "_blank"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https://urait.ru/bcode/510735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</w:t>
      </w:r>
    </w:p>
    <w:p w14:paraId="378B35D9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Михненко П.А. Теория организации и организационное поведение-М.: Синергия, 2019-192 с. https://ibooks.ru/products/366708?category_id=11974</w:t>
      </w:r>
    </w:p>
    <w:p w14:paraId="729D9A93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Мкртычян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single" w:sz="2" w:space="0" w:color="E5E7EB" w:frame="1"/>
          <w:shd w:val="clear" w:color="auto" w:fill="FFFFFF"/>
        </w:rPr>
        <w:t>, Г. А.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.: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299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https://urait.ru/book/organizacionnoe-povedenie-533669</w:t>
      </w:r>
    </w:p>
    <w:p w14:paraId="233FE3F4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Набоков В.И. Организационная культура-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https://znanium.ru/catalog/document?id=421663</w:t>
      </w:r>
    </w:p>
    <w:p w14:paraId="6518C681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Семенов А.К., Набоков В.И.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.:  Дашков и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- 272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https://biblioclub.ru/index.php?page=book_red&amp;id=621937</w:t>
        </w:r>
      </w:hyperlink>
    </w:p>
    <w:p w14:paraId="02842BEB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Стивен П. Роббинс, Тимати А. Джадж </w:t>
      </w:r>
    </w:p>
    <w:p w14:paraId="23957CD0" w14:textId="77777777" w:rsidR="00AA5461" w:rsidRDefault="00AA5461" w:rsidP="00AA5461">
      <w:pPr>
        <w:pStyle w:val="a4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Ұйымдық мінез-құлық негіздері = Essentials of Organizational Benavior [М  - Алматы: "Ұлттық аударма бюросы" ҚҚ, 2019 - 400 б.-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https://openu.kz/kz/book/uyymdyq-minez-qulyq-negizderi-14-basylym</w:t>
      </w:r>
    </w:p>
    <w:p w14:paraId="38E1F202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4F0E1B48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6B3969DA" w14:textId="77777777" w:rsidR="00AA5461" w:rsidRDefault="00AA5461" w:rsidP="00AA54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Филимонова И. В., Баландина О.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Вешкурова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 Б.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Организационное поведение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-М.: Прометей,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kk-KZ"/>
        </w:rPr>
        <w:t>2023-498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с.</w:t>
      </w:r>
    </w:p>
    <w:p w14:paraId="149EC217" w14:textId="77777777" w:rsidR="00AA5461" w:rsidRDefault="00AA5461" w:rsidP="00AA54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2988A36E" w14:textId="77777777" w:rsidR="00AA5461" w:rsidRDefault="00AA5461" w:rsidP="00AA546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Қосымша әдебиеттер:</w:t>
      </w:r>
    </w:p>
    <w:p w14:paraId="79F279D7" w14:textId="77777777" w:rsidR="00AA5461" w:rsidRDefault="00AA5461" w:rsidP="00AA5461">
      <w:pPr>
        <w:tabs>
          <w:tab w:val="left" w:pos="0"/>
          <w:tab w:val="left" w:pos="3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kk-KZ"/>
          <w14:ligatures w14:val="none"/>
        </w:rPr>
        <w:t>1.Жолдыбалина А.С. Сараптамалық талдау орталықтары: заманауи саясат сардарлары-Нұр-Сұлтан, 2019-248 б.</w:t>
      </w:r>
    </w:p>
    <w:p w14:paraId="663926DD" w14:textId="77777777" w:rsidR="00AA5461" w:rsidRDefault="00AA5461" w:rsidP="00AA546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2.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Кибанов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64 с.</w:t>
      </w:r>
    </w:p>
    <w:p w14:paraId="3994CC92" w14:textId="77777777" w:rsidR="00AA5461" w:rsidRDefault="00AA5461" w:rsidP="00AA546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3.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Кузина И.Г., Панфилова А.О. Социология управления персоналом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М.: Проспект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  <w14:ligatures w14:val="none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160 с.</w:t>
      </w:r>
    </w:p>
    <w:p w14:paraId="1C78C02D" w14:textId="77777777" w:rsidR="00AA5461" w:rsidRDefault="00AA5461" w:rsidP="00AA546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4.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Нұртазин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М.С.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Қазақстандағы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жергілікті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басқару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және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мемлекеттік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қызмет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жүйелері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: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оқу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құралы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.-Алматы : Бастау, 201</w:t>
      </w: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.-256 б.</w:t>
      </w:r>
    </w:p>
    <w:p w14:paraId="5F714E98" w14:textId="77777777" w:rsidR="00AA5461" w:rsidRDefault="00AA5461" w:rsidP="00AA5461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5.Одегов Ю.Г., Кармашов С.А., Лабаджян М.Г. Кадровая политика и кадровое планирование -М.: Юрайт, 2020-202 с.</w:t>
      </w:r>
    </w:p>
    <w:p w14:paraId="18E10BAA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0C89488F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7.Уилтон, Ник. HR-менеджментке кіріспе = An Introduction to Human Resource Management - Алматы: "Ұлттық аударма бюросы" ҚҚ, 2019. — 531 б.</w:t>
      </w:r>
    </w:p>
    <w:p w14:paraId="09B15A96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3ECEEA7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9. Р. У. Гриффин Менеджмент = Management  - Астана: "Ұлттық аударма бюросы" ҚҚ, 2018 - 766 б.</w:t>
      </w:r>
    </w:p>
    <w:p w14:paraId="638C656A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10.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C1B9151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11.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8A282ED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>12. О’Лири, Зина. Зерттеу жобасын жүргізу: негізгі нұсқаулық : монография - Алматы: "Ұлттық аударма бюросы" ҚҚ, 2020 - 470 б.</w:t>
      </w:r>
    </w:p>
    <w:p w14:paraId="3D85A846" w14:textId="77777777" w:rsidR="00AA5461" w:rsidRDefault="00AA5461" w:rsidP="00AA5461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lastRenderedPageBreak/>
        <w:t>13. Шваб, Клаус.Төртінші индустриялық революция  = The Fourth Industrial Revolution : [монография] - Астана: "Ұлттық аударма бюросы" ҚҚ, 2018- 198 б.</w:t>
      </w:r>
      <w:bookmarkEnd w:id="0"/>
    </w:p>
    <w:p w14:paraId="78886847" w14:textId="77777777" w:rsidR="00AA5461" w:rsidRDefault="00AA5461">
      <w:pPr>
        <w:rPr>
          <w:lang w:val="kk-KZ"/>
        </w:rPr>
      </w:pPr>
    </w:p>
    <w:p w14:paraId="058E0E44" w14:textId="77777777" w:rsidR="00495639" w:rsidRDefault="00495639">
      <w:pPr>
        <w:rPr>
          <w:lang w:val="kk-KZ"/>
        </w:rPr>
      </w:pPr>
    </w:p>
    <w:p w14:paraId="1745C8A7" w14:textId="77777777" w:rsidR="00495639" w:rsidRDefault="00495639" w:rsidP="00495639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1" w:name="_Hlk153910012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Интернет-ресурс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тар: </w:t>
      </w:r>
    </w:p>
    <w:p w14:paraId="6B2F6058" w14:textId="77777777" w:rsidR="00495639" w:rsidRDefault="00495639" w:rsidP="004956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14:paraId="138FFA38" w14:textId="77777777" w:rsidR="00495639" w:rsidRDefault="00495639" w:rsidP="004956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Roboto" w:hAnsi="Roboto"/>
          <w:color w:val="000000"/>
          <w:shd w:val="clear" w:color="auto" w:fill="FFFFFF"/>
          <w:lang w:val="kk-KZ"/>
        </w:rPr>
        <w:t>URL: </w:t>
      </w:r>
      <w:hyperlink r:id="rId7" w:tgtFrame="_blank" w:history="1">
        <w:r>
          <w:rPr>
            <w:rStyle w:val="a3"/>
            <w:rFonts w:ascii="Roboto" w:hAnsi="Roboto"/>
            <w:color w:val="000000" w:themeColor="text1"/>
            <w:u w:val="none"/>
            <w:bdr w:val="single" w:sz="2" w:space="0" w:color="E5E7EB" w:frame="1"/>
            <w:shd w:val="clear" w:color="auto" w:fill="FFFFFF"/>
            <w:lang w:val="kk-KZ"/>
          </w:rPr>
          <w:t>https://urait.ru/bcode/533669</w:t>
        </w:r>
      </w:hyperlink>
      <w:r>
        <w:rPr>
          <w:rFonts w:ascii="Roboto" w:hAnsi="Roboto"/>
          <w:color w:val="000000" w:themeColor="text1"/>
          <w:shd w:val="clear" w:color="auto" w:fill="FFFFFF"/>
          <w:lang w:val="kk-KZ"/>
        </w:rPr>
        <w:t> </w:t>
      </w:r>
    </w:p>
    <w:p w14:paraId="157EFFB4" w14:textId="77777777" w:rsidR="00495639" w:rsidRDefault="00000000" w:rsidP="004956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 w:rsidR="0049563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kk-KZ"/>
          </w:rPr>
          <w:t>https://www.litres.ru/book/gerasim-amirovich-mk/organizacionnoe-povedenie-2-e-izd-per-i-dop-uchebnik-69831838/</w:t>
        </w:r>
      </w:hyperlink>
    </w:p>
    <w:p w14:paraId="44244933" w14:textId="77777777" w:rsidR="00495639" w:rsidRDefault="00495639" w:rsidP="00495639">
      <w:pPr>
        <w:pStyle w:val="a4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https://publications.hse.ru/books/571136868</w:t>
      </w:r>
      <w:bookmarkEnd w:id="1"/>
    </w:p>
    <w:p w14:paraId="07D93FDA" w14:textId="77777777" w:rsidR="00495639" w:rsidRPr="004A29CB" w:rsidRDefault="00495639">
      <w:pPr>
        <w:rPr>
          <w:lang w:val="kk-KZ"/>
        </w:rPr>
      </w:pPr>
    </w:p>
    <w:sectPr w:rsidR="00495639" w:rsidRPr="004A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110F"/>
    <w:multiLevelType w:val="hybridMultilevel"/>
    <w:tmpl w:val="4630304A"/>
    <w:lvl w:ilvl="0" w:tplc="3AF8B870">
      <w:start w:val="1"/>
      <w:numFmt w:val="decimal"/>
      <w:lvlText w:val="%1."/>
      <w:lvlJc w:val="left"/>
      <w:pPr>
        <w:ind w:left="420" w:hanging="360"/>
      </w:pPr>
      <w:rPr>
        <w:rFonts w:ascii="Roboto" w:hAnsi="Roboto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204026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154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C8"/>
    <w:rsid w:val="001632AF"/>
    <w:rsid w:val="00495639"/>
    <w:rsid w:val="004A29CB"/>
    <w:rsid w:val="006D02EA"/>
    <w:rsid w:val="009A39C8"/>
    <w:rsid w:val="00A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486"/>
  <w15:chartTrackingRefBased/>
  <w15:docId w15:val="{BD0FD0C7-FEF5-4BDF-BAA9-81227966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4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book/gerasim-amirovich-mk/organizacionnoe-povedenie-2-e-izd-per-i-dop-uchebnik-698318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3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621937" TargetMode="External"/><Relationship Id="rId5" Type="http://schemas.openxmlformats.org/officeDocument/2006/relationships/hyperlink" Target="https://vk.com/away.php?to=https%3A%2F%2Fwww.studentlibrary.ru%2Fbook%2FISBN9785001721994.html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2023-12-17T13:32:00Z</dcterms:created>
  <dcterms:modified xsi:type="dcterms:W3CDTF">2024-01-04T08:12:00Z</dcterms:modified>
</cp:coreProperties>
</file>